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3923B" w14:textId="172BE3B7" w:rsidR="00256421" w:rsidRPr="005C57CC" w:rsidRDefault="00C029CE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="00A9322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со статьей 39.42 Земельного кодекса РФ по ходатайству АО «Газпром газораспределение</w:t>
      </w:r>
      <w:r w:rsidR="006037C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Пермь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» информирует о возможном установлении публичного сервитута:</w:t>
      </w:r>
    </w:p>
    <w:p w14:paraId="4E6DCFCD" w14:textId="7C2657D1" w:rsidR="00256421" w:rsidRPr="00847BBD" w:rsidRDefault="002D34B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F86CC7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bookmarkStart w:id="0" w:name="_Hlk142904668"/>
      <w:r w:rsidR="004A0764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жилого дома</w:t>
      </w:r>
      <w:r w:rsidR="004A0764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«</w:t>
      </w:r>
      <w:r w:rsidR="00702DA0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Газопровод до границ земельного участка </w:t>
      </w:r>
      <w:r w:rsidR="00F05A88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по адресу: </w:t>
      </w:r>
      <w:r w:rsidR="00615221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Пермский край, Пермский</w:t>
      </w:r>
      <w:r w:rsidR="00194210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378E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район</w:t>
      </w:r>
      <w:r w:rsidR="00615221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, с</w:t>
      </w:r>
      <w:r w:rsidR="007130E5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615221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Култаево, ул</w:t>
      </w:r>
      <w:r w:rsidR="007130E5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194210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378E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Рубиновая</w:t>
      </w:r>
      <w:r w:rsidR="00615221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="007130E5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д. </w:t>
      </w:r>
      <w:r w:rsidR="008378E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7130E5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5F4005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05A88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(под строительство газопровода давлением </w:t>
      </w:r>
      <w:r w:rsidR="00F05A88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до 1,2 Мпа, для размещения которого не требуется разрешение на строительство)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», на части </w:t>
      </w:r>
      <w:r w:rsidR="008378E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следующих 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земельн</w:t>
      </w:r>
      <w:r w:rsidR="008378E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ых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участк</w:t>
      </w:r>
      <w:r w:rsidR="008378E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ов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14:paraId="65C9DABD" w14:textId="56B1600F" w:rsidR="00941F8F" w:rsidRPr="00DE40B2" w:rsidRDefault="00941F8F" w:rsidP="007130E5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 с кадастровым номером 59:32:</w:t>
      </w:r>
      <w:r w:rsidR="00194210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3250001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194210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DE40B2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52</w:t>
      </w:r>
      <w:r w:rsidR="00CB54B6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36 (4 кв. м)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</w:t>
      </w:r>
      <w:r w:rsidRPr="00DE40B2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адресу: </w:t>
      </w:r>
      <w:r w:rsidR="00615221" w:rsidRPr="00DE40B2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Пермский край, Пермский </w:t>
      </w:r>
      <w:r w:rsidR="007130E5" w:rsidRPr="00DE40B2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район</w:t>
      </w:r>
      <w:r w:rsidR="00615221" w:rsidRPr="00DE40B2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, с. Култаево</w:t>
      </w:r>
      <w:bookmarkEnd w:id="0"/>
      <w:r w:rsidR="00DE40B2" w:rsidRPr="00DE40B2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14:paraId="0FDA7FF8" w14:textId="7D884267" w:rsidR="00DE40B2" w:rsidRPr="00DE40B2" w:rsidRDefault="00DE40B2" w:rsidP="00DE40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E40B2">
        <w:rPr>
          <w:rFonts w:ascii="Times New Roman" w:hAnsi="Times New Roman"/>
          <w:sz w:val="28"/>
          <w:szCs w:val="28"/>
        </w:rPr>
        <w:t>- с кадастровым номером 59:32:3250001:15240</w:t>
      </w:r>
      <w:r w:rsidR="00CB54B6">
        <w:rPr>
          <w:rFonts w:ascii="Times New Roman" w:hAnsi="Times New Roman"/>
          <w:sz w:val="28"/>
          <w:szCs w:val="28"/>
        </w:rPr>
        <w:t xml:space="preserve"> (43 кв. м)</w:t>
      </w:r>
      <w:r w:rsidRPr="00DE40B2">
        <w:rPr>
          <w:rFonts w:ascii="Times New Roman" w:hAnsi="Times New Roman"/>
          <w:sz w:val="28"/>
          <w:szCs w:val="28"/>
        </w:rPr>
        <w:t xml:space="preserve">, расположенный по </w:t>
      </w:r>
      <w:r>
        <w:rPr>
          <w:rFonts w:ascii="Times New Roman" w:hAnsi="Times New Roman"/>
          <w:sz w:val="28"/>
          <w:szCs w:val="28"/>
        </w:rPr>
        <w:t>а</w:t>
      </w:r>
      <w:r w:rsidRPr="00DE40B2">
        <w:rPr>
          <w:rFonts w:ascii="Times New Roman" w:hAnsi="Times New Roman"/>
          <w:sz w:val="28"/>
          <w:szCs w:val="28"/>
        </w:rPr>
        <w:t>дресу: Пермский край, Пермский район, с. Култаево.</w:t>
      </w:r>
    </w:p>
    <w:p w14:paraId="4AE43CFA" w14:textId="6CF50AF7" w:rsidR="006D23F2" w:rsidRPr="00847BBD" w:rsidRDefault="00C029CE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округа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адресу: г. Пермь,</w:t>
      </w:r>
      <w:r w:rsidR="006037CB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ул.</w:t>
      </w:r>
      <w:r w:rsidR="006037CB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Верхне</w:t>
      </w:r>
      <w:r w:rsidR="007430F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proofErr w:type="spellStart"/>
      <w:r w:rsidR="007430F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уллинская</w:t>
      </w:r>
      <w:proofErr w:type="spellEnd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74а, 2 этаж, </w:t>
      </w:r>
      <w:proofErr w:type="spellStart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каб</w:t>
      </w:r>
      <w:proofErr w:type="spellEnd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741F9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211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310415EB" w14:textId="77777777" w:rsidR="007F61FE" w:rsidRPr="005C57CC" w:rsidRDefault="00741F9D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.ru</w:t>
      </w:r>
      <w:r w:rsidR="00F86CC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sectPr w:rsidR="007F61FE" w:rsidRPr="005C57CC" w:rsidSect="0096438B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94210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07664"/>
    <w:rsid w:val="00235AFA"/>
    <w:rsid w:val="00240BC6"/>
    <w:rsid w:val="00243002"/>
    <w:rsid w:val="002524FA"/>
    <w:rsid w:val="00256421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C57CC"/>
    <w:rsid w:val="005D2BCA"/>
    <w:rsid w:val="005D3BBF"/>
    <w:rsid w:val="005E043B"/>
    <w:rsid w:val="005E0DE8"/>
    <w:rsid w:val="005E1666"/>
    <w:rsid w:val="005E5441"/>
    <w:rsid w:val="005F4005"/>
    <w:rsid w:val="00600DD5"/>
    <w:rsid w:val="006037CB"/>
    <w:rsid w:val="00606F06"/>
    <w:rsid w:val="00615221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23F2"/>
    <w:rsid w:val="006D7BFA"/>
    <w:rsid w:val="006E1F0B"/>
    <w:rsid w:val="00702DA0"/>
    <w:rsid w:val="0070333D"/>
    <w:rsid w:val="00711A99"/>
    <w:rsid w:val="0071279A"/>
    <w:rsid w:val="007130E5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378ED"/>
    <w:rsid w:val="008411BA"/>
    <w:rsid w:val="00846FD7"/>
    <w:rsid w:val="00847BBD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1F8F"/>
    <w:rsid w:val="009463F4"/>
    <w:rsid w:val="009467DB"/>
    <w:rsid w:val="00955BD0"/>
    <w:rsid w:val="0096009D"/>
    <w:rsid w:val="0096438B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63C9D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B54B6"/>
    <w:rsid w:val="00CE26AA"/>
    <w:rsid w:val="00CE3C5D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237B"/>
    <w:rsid w:val="00DC2993"/>
    <w:rsid w:val="00DC6878"/>
    <w:rsid w:val="00DD25E9"/>
    <w:rsid w:val="00DD7320"/>
    <w:rsid w:val="00DD7A35"/>
    <w:rsid w:val="00DE40B2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760E8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55CD0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9868"/>
  <w15:docId w15:val="{77584E40-91F8-4063-B962-A775AF5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5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54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C5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56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E54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5C5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5C57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5C57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C57CC"/>
    <w:rPr>
      <w:rFonts w:ascii="Calibri" w:eastAsia="Calibri" w:hAnsi="Calibri" w:cs="Times New Roman"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5C57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6C8B-CED4-46DB-9630-5618979C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2023-08-03T03:43:00Z</dcterms:created>
  <dcterms:modified xsi:type="dcterms:W3CDTF">2023-08-24T10:15:00Z</dcterms:modified>
</cp:coreProperties>
</file>